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</w:pPr>
      <w:r>
        <w:rPr>
          <w:rtl w:val="0"/>
          <w:lang w:val="en-US"/>
        </w:rPr>
        <w:t>Practice Unit Test #1</w:t>
      </w:r>
    </w:p>
    <w:p>
      <w:pPr>
        <w:pStyle w:val="Body A"/>
        <w:jc w:val="center"/>
      </w:pPr>
    </w:p>
    <w:p>
      <w:pPr>
        <w:pStyle w:val="Body A"/>
      </w:pPr>
      <w:r>
        <w:rPr>
          <w:rtl w:val="0"/>
          <w:lang w:val="en-US"/>
        </w:rPr>
        <w:t>Nomen: __________________________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Datum: ___________________________</w:t>
      </w:r>
    </w:p>
    <w:p>
      <w:pPr>
        <w:pStyle w:val="Body A"/>
      </w:pPr>
    </w:p>
    <w:p>
      <w:pPr>
        <w:pStyle w:val="Body A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1: Grammar</w:t>
      </w: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Please </w:t>
      </w:r>
      <w:r>
        <w:rPr>
          <w:b w:val="1"/>
          <w:bCs w:val="1"/>
          <w:i w:val="1"/>
          <w:iCs w:val="1"/>
          <w:rtl w:val="0"/>
          <w:lang w:val="en-US"/>
        </w:rPr>
        <w:t xml:space="preserve">choose three verbs </w:t>
      </w:r>
      <w:r>
        <w:rPr>
          <w:b w:val="1"/>
          <w:bCs w:val="1"/>
          <w:rtl w:val="0"/>
          <w:lang w:val="en-US"/>
        </w:rPr>
        <w:t>to conjugate and transalte fully (in English and in Latin!)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a. sede</w:t>
      </w:r>
      <w:r>
        <w:rPr>
          <w:rFonts w:hAnsi="Helvetica" w:hint="default"/>
          <w:i w:val="1"/>
          <w:iCs w:val="1"/>
          <w:rtl w:val="0"/>
          <w:lang w:val="en-US"/>
        </w:rPr>
        <w:t>ô</w:t>
      </w:r>
      <w:r>
        <w:rPr>
          <w:i w:val="1"/>
          <w:iCs w:val="1"/>
          <w:rtl w:val="0"/>
          <w:lang w:val="en-US"/>
        </w:rPr>
        <w:t>, sed</w:t>
      </w:r>
      <w:r>
        <w:rPr>
          <w:rFonts w:hAnsi="Helvetica" w:hint="default"/>
          <w:i w:val="1"/>
          <w:iCs w:val="1"/>
          <w:rtl w:val="0"/>
          <w:lang w:val="en-US"/>
        </w:rPr>
        <w:t>ê</w:t>
      </w:r>
      <w:r>
        <w:rPr>
          <w:i w:val="1"/>
          <w:iCs w:val="1"/>
          <w:rtl w:val="0"/>
          <w:lang w:val="en-US"/>
        </w:rPr>
        <w:t>re - to sit</w:t>
      </w: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b</w:t>
      </w:r>
      <w:r>
        <w:rPr>
          <w:i w:val="1"/>
          <w:iCs w:val="1"/>
          <w:rtl w:val="0"/>
          <w:lang w:val="en-US"/>
        </w:rPr>
        <w:t>. ludo, ludere - to play</w:t>
      </w: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c. sapio, sapire - to know</w:t>
      </w: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d</w:t>
      </w:r>
      <w:r>
        <w:rPr>
          <w:i w:val="1"/>
          <w:iCs w:val="1"/>
          <w:rtl w:val="0"/>
          <w:lang w:val="en-US"/>
        </w:rPr>
        <w:t>. laboro, laborare - to work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</w:t>
      </w:r>
    </w:p>
    <w:p>
      <w:pPr>
        <w:pStyle w:val="Body A"/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Latin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Latin Plural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1st</w:t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2nd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3rd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i w:val="0"/>
          <w:iCs w:val="0"/>
          <w:lang w:val="en-US"/>
        </w:rPr>
      </w:pPr>
      <w:r>
        <w:rPr>
          <w:b w:val="1"/>
          <w:bCs w:val="1"/>
          <w:i w:val="0"/>
          <w:iCs w:val="0"/>
          <w:rtl w:val="0"/>
          <w:lang w:val="en-US"/>
        </w:rPr>
        <w:t>Verb #</w:t>
      </w:r>
      <w:r>
        <w:rPr>
          <w:b w:val="1"/>
          <w:bCs w:val="1"/>
          <w:i w:val="0"/>
          <w:iCs w:val="0"/>
          <w:rtl w:val="0"/>
          <w:lang w:val="en-US"/>
        </w:rPr>
        <w:t>2</w:t>
      </w:r>
      <w:r>
        <w:rPr>
          <w:b w:val="1"/>
          <w:bCs w:val="1"/>
          <w:i w:val="0"/>
          <w:iCs w:val="0"/>
          <w:rtl w:val="0"/>
          <w:lang w:val="en-US"/>
        </w:rPr>
        <w:t xml:space="preserve">: ___________________________________ </w:t>
      </w:r>
    </w:p>
    <w:p>
      <w:pPr>
        <w:pStyle w:val="Body A"/>
        <w:rPr>
          <w:i w:val="0"/>
          <w:iCs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0"/>
          <w:iCs w:val="0"/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Latin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Latin Plural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1st</w:t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2nd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3rd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Positive </w:t>
      </w: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i w:val="0"/>
          <w:iCs w:val="0"/>
          <w:lang w:val="en-US"/>
        </w:rPr>
      </w:pPr>
      <w:r>
        <w:rPr>
          <w:b w:val="1"/>
          <w:bCs w:val="1"/>
          <w:i w:val="0"/>
          <w:iCs w:val="0"/>
          <w:rtl w:val="0"/>
          <w:lang w:val="en-US"/>
        </w:rPr>
        <w:t>Verb #</w:t>
      </w:r>
      <w:r>
        <w:rPr>
          <w:b w:val="1"/>
          <w:bCs w:val="1"/>
          <w:i w:val="0"/>
          <w:iCs w:val="0"/>
          <w:rtl w:val="0"/>
          <w:lang w:val="en-US"/>
        </w:rPr>
        <w:t>3</w:t>
      </w:r>
      <w:r>
        <w:rPr>
          <w:b w:val="1"/>
          <w:bCs w:val="1"/>
          <w:i w:val="0"/>
          <w:iCs w:val="0"/>
          <w:rtl w:val="0"/>
          <w:lang w:val="en-US"/>
        </w:rPr>
        <w:t xml:space="preserve">: ___________________________________ </w:t>
      </w:r>
    </w:p>
    <w:p>
      <w:pPr>
        <w:pStyle w:val="Body A"/>
        <w:rPr>
          <w:i w:val="0"/>
          <w:iCs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0"/>
          <w:iCs w:val="0"/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Latin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Latin Plural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1st</w:t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2nd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3rd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  <w:r>
        <w:rPr>
          <w:b w:val="1"/>
          <w:bCs w:val="1"/>
          <w:i w:val="0"/>
          <w:iCs w:val="0"/>
          <w:rtl w:val="0"/>
          <w:lang w:val="en-US"/>
        </w:rPr>
        <w:t>2. Decline the following nouns in Latin fully:</w:t>
      </w: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0"/>
          <w:iCs w:val="0"/>
          <w:sz w:val="22"/>
          <w:szCs w:val="22"/>
          <w:rtl w:val="0"/>
          <w:lang w:val="en-US"/>
        </w:rPr>
        <w:t xml:space="preserve">1. </w:t>
      </w:r>
      <w:r>
        <w:rPr>
          <w:i w:val="1"/>
          <w:iCs w:val="1"/>
          <w:rtl w:val="0"/>
          <w:lang w:val="en-US"/>
        </w:rPr>
        <w:t>ara, -ae, f.: - altar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lang w:val="en-US"/>
        </w:rPr>
      </w:pPr>
      <w:r>
        <w:rPr>
          <w:i w:val="0"/>
          <w:iCs w:val="0"/>
          <w:rtl w:val="0"/>
          <w:lang w:val="en-US"/>
        </w:rPr>
        <w:t>2.</w:t>
      </w:r>
      <w:r>
        <w:rPr>
          <w:i w:val="1"/>
          <w:iCs w:val="1"/>
          <w:rtl w:val="0"/>
          <w:lang w:val="en-US"/>
        </w:rPr>
        <w:t xml:space="preserve"> corvus, -i, m. - crow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sz w:val="32"/>
          <w:szCs w:val="32"/>
          <w:u w:val="single"/>
          <w:lang w:val="en-US"/>
        </w:rPr>
      </w:pPr>
      <w:r>
        <w:rPr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For the following Latin words, please give the correct English definition: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11. ad: _________________________________ (make sure to give the case, too!)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12. surgo, surgere: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13. amicus, -i, m.: 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14. duco, ducere: 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15. curo, curare: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6. in: ______________________________ (make sure to give the case, too!)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7. anxius, -a, -um: 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8. redeo, redire: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9. ascendo, ascendere: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10. quod: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11. narro, narrare: 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12. laudo, laudare: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13. filia, -ae, f.: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14. intro, intrare: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15. fessus, -a, -um: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For the following English words, please give all of the correct Latin forms: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16. field: 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17. food: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18. road: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19. water: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20. ground: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21.  much, many: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22. to help: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23. for: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24. house: 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25. to come: 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26. to approach: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27. to fall: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28. to run: 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29. when, where: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30. often: 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 xml:space="preserve">Part 1 is over! Once you have finished all of the above work (and double-checked it), you may turn it in. </w:t>
      </w: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 xml:space="preserve">Once you have turned in this section, you may then get your grammar book and your textbook out, and work. </w:t>
      </w: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sz w:val="32"/>
          <w:szCs w:val="32"/>
          <w:u w:val="single"/>
          <w:lang w:val="en-US"/>
        </w:rPr>
      </w:pPr>
      <w:r>
        <w:rPr>
          <w:sz w:val="32"/>
          <w:szCs w:val="32"/>
          <w:u w:val="single"/>
          <w:rtl w:val="0"/>
          <w:lang w:val="en-US"/>
        </w:rPr>
        <w:t>Section 3: Translation</w:t>
      </w: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For this translation, you may use </w:t>
      </w:r>
      <w:r>
        <w:rPr>
          <w:b w:val="1"/>
          <w:bCs w:val="1"/>
          <w:i w:val="1"/>
          <w:iCs w:val="1"/>
          <w:u w:val="single"/>
          <w:rtl w:val="0"/>
          <w:lang w:val="en-US"/>
        </w:rPr>
        <w:t>only</w:t>
      </w:r>
      <w:r>
        <w:rPr>
          <w:b w:val="1"/>
          <w:bCs w:val="1"/>
          <w:i w:val="1"/>
          <w:iCs w:val="1"/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your textbook and grammar book to help you translate this selection fully: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0"/>
          <w:bCs w:val="0"/>
          <w:lang w:val="en-US"/>
        </w:rPr>
      </w:pPr>
      <w:r>
        <w:rPr>
          <w:b w:val="1"/>
          <w:bCs w:val="1"/>
          <w:rtl w:val="0"/>
          <w:lang w:val="en-US"/>
        </w:rPr>
        <w:t>1</w:t>
        <w:tab/>
      </w:r>
      <w:r>
        <w:rPr>
          <w:b w:val="0"/>
          <w:bCs w:val="0"/>
          <w:rtl w:val="0"/>
          <w:lang w:val="en-US"/>
        </w:rPr>
        <w:t xml:space="preserve">sed ille clamat: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cur sero venitis? mali pueri estis.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  <w:r>
        <w:rPr>
          <w:b w:val="0"/>
          <w:bCs w:val="0"/>
          <w:rtl w:val="0"/>
          <w:lang w:val="en-US"/>
        </w:rPr>
        <w:t>iubet eos celeriter sed</w:t>
      </w:r>
      <w:r>
        <w:rPr>
          <w:rFonts w:hAnsi="Helvetica" w:hint="default"/>
          <w:b w:val="0"/>
          <w:bCs w:val="0"/>
          <w:rtl w:val="0"/>
          <w:lang w:val="en-US"/>
        </w:rPr>
        <w:t>ê</w:t>
      </w:r>
      <w:r>
        <w:rPr>
          <w:b w:val="0"/>
          <w:bCs w:val="0"/>
          <w:rtl w:val="0"/>
          <w:lang w:val="en-US"/>
        </w:rPr>
        <w:t xml:space="preserve">re. </w:t>
      </w:r>
    </w:p>
    <w:p>
      <w:pPr>
        <w:pStyle w:val="Body A"/>
        <w:rPr>
          <w:b w:val="0"/>
          <w:bCs w:val="0"/>
          <w:lang w:val="en-US"/>
        </w:rPr>
      </w:pPr>
    </w:p>
    <w:p>
      <w:pPr>
        <w:pStyle w:val="Body A"/>
        <w:rPr>
          <w:b w:val="0"/>
          <w:bCs w:val="0"/>
          <w:lang w:val="en-US"/>
        </w:rPr>
      </w:pPr>
      <w:r>
        <w:rPr>
          <w:b w:val="0"/>
          <w:bCs w:val="0"/>
          <w:rtl w:val="0"/>
          <w:lang w:val="en-US"/>
        </w:rPr>
        <w:tab/>
        <w:t xml:space="preserve">diu sedent pueri et magistrum audiunt; diu clamat magister et litteras docet. pueri litteras </w:t>
        <w:tab/>
        <w:t xml:space="preserve">in tabulis scribunt; magister tabulas spectat litteras corrigit. </w:t>
      </w:r>
    </w:p>
    <w:p>
      <w:pPr>
        <w:pStyle w:val="Body A"/>
        <w:rPr>
          <w:b w:val="0"/>
          <w:bCs w:val="0"/>
          <w:lang w:val="en-US"/>
        </w:rPr>
      </w:pPr>
    </w:p>
    <w:p>
      <w:pPr>
        <w:pStyle w:val="Body A"/>
        <w:rPr>
          <w:b w:val="0"/>
          <w:bCs w:val="0"/>
          <w:lang w:val="en-US"/>
        </w:rPr>
      </w:pPr>
      <w:r>
        <w:rPr>
          <w:b w:val="0"/>
          <w:bCs w:val="0"/>
          <w:rtl w:val="0"/>
          <w:lang w:val="en-US"/>
        </w:rPr>
        <w:tab/>
        <w:t xml:space="preserve">Decimus, puer magnus et stultus, litteras aegre discit. magister eum iubet tabulam ad se </w:t>
      </w:r>
      <w:r>
        <w:rPr>
          <w:b w:val="1"/>
          <w:bCs w:val="1"/>
          <w:rtl w:val="0"/>
          <w:lang w:val="en-US"/>
        </w:rPr>
        <w:t>5</w:t>
      </w:r>
      <w:r>
        <w:rPr>
          <w:b w:val="0"/>
          <w:bCs w:val="0"/>
          <w:rtl w:val="0"/>
          <w:lang w:val="en-US"/>
        </w:rPr>
        <w:tab/>
        <w:t xml:space="preserve">ferre; tabulam spectat.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Decime,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  <w:r>
        <w:rPr>
          <w:b w:val="0"/>
          <w:bCs w:val="0"/>
          <w:rtl w:val="0"/>
          <w:lang w:val="en-US"/>
        </w:rPr>
        <w:t xml:space="preserve">inquit,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asinus es; litteras non recte scribis.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  <w:r>
        <w:rPr>
          <w:b w:val="0"/>
          <w:bCs w:val="0"/>
          <w:rtl w:val="0"/>
          <w:lang w:val="en-US"/>
        </w:rPr>
        <w:t xml:space="preserve">Decimus </w:t>
        <w:tab/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erras, magister,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  <w:r>
        <w:rPr>
          <w:b w:val="0"/>
          <w:bCs w:val="0"/>
          <w:rtl w:val="0"/>
          <w:lang w:val="en-US"/>
        </w:rPr>
        <w:t xml:space="preserve">inquit;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asinus non sum. litteras recte scribo. ecce!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</w:p>
    <w:p>
      <w:pPr>
        <w:pStyle w:val="Body A"/>
        <w:rPr>
          <w:b w:val="0"/>
          <w:bCs w:val="0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u w:val="single"/>
          <w:lang w:val="en-US"/>
        </w:rPr>
      </w:pPr>
    </w:p>
    <w:p>
      <w:pPr>
        <w:pStyle w:val="Body A"/>
        <w:spacing w:line="480" w:lineRule="auto"/>
        <w:rPr>
          <w:u w:val="single"/>
          <w:lang w:val="en-US"/>
        </w:rPr>
      </w:pPr>
    </w:p>
    <w:p>
      <w:pPr>
        <w:pStyle w:val="Body A"/>
        <w:spacing w:line="480" w:lineRule="auto"/>
        <w:rPr>
          <w:u w:val="single"/>
          <w:lang w:val="en-US"/>
        </w:rPr>
      </w:pPr>
    </w:p>
    <w:p>
      <w:pPr>
        <w:pStyle w:val="Body A"/>
        <w:spacing w:line="480" w:lineRule="auto"/>
        <w:rPr>
          <w:u w:val="single"/>
          <w:lang w:val="en-US"/>
        </w:rPr>
      </w:pPr>
    </w:p>
    <w:p>
      <w:pPr>
        <w:pStyle w:val="Body A"/>
        <w:rPr>
          <w:sz w:val="32"/>
          <w:szCs w:val="32"/>
          <w:u w:val="single"/>
          <w:lang w:val="en-US"/>
        </w:rPr>
      </w:pPr>
      <w:r>
        <w:rPr>
          <w:sz w:val="32"/>
          <w:szCs w:val="32"/>
          <w:u w:val="single"/>
          <w:rtl w:val="0"/>
          <w:lang w:val="en-US"/>
        </w:rPr>
        <w:t>Section 4: Identification:</w:t>
      </w:r>
    </w:p>
    <w:p>
      <w:pPr>
        <w:pStyle w:val="Body A"/>
        <w:spacing w:line="480" w:lineRule="auto"/>
        <w:rPr>
          <w:b w:val="1"/>
          <w:bCs w:val="1"/>
          <w:i w:val="1"/>
          <w:iCs w:val="1"/>
          <w:u w:val="none"/>
          <w:lang w:val="en-US"/>
        </w:rPr>
      </w:pPr>
      <w:r>
        <w:rPr>
          <w:i w:val="1"/>
          <w:iCs w:val="1"/>
          <w:u w:val="none"/>
          <w:rtl w:val="0"/>
          <w:lang w:val="en-US"/>
        </w:rPr>
        <w:t xml:space="preserve">For the following questions, please find the correct answer </w:t>
      </w:r>
      <w:r>
        <w:rPr>
          <w:b w:val="1"/>
          <w:bCs w:val="1"/>
          <w:i w:val="1"/>
          <w:iCs w:val="1"/>
          <w:u w:val="none"/>
          <w:rtl w:val="0"/>
          <w:lang w:val="en-US"/>
        </w:rPr>
        <w:t>from the translation above: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1. </w:t>
      </w:r>
      <w:r>
        <w:rPr>
          <w:u w:val="none"/>
          <w:rtl w:val="0"/>
          <w:lang w:val="en-US"/>
        </w:rPr>
        <w:t xml:space="preserve">Give the case of </w:t>
      </w:r>
      <w:r>
        <w:rPr>
          <w:b w:val="1"/>
          <w:bCs w:val="1"/>
          <w:u w:val="none"/>
          <w:rtl w:val="0"/>
          <w:lang w:val="en-US"/>
        </w:rPr>
        <w:t>pueri (line 1): ______________________________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2. </w:t>
      </w:r>
      <w:r>
        <w:rPr>
          <w:b w:val="0"/>
          <w:bCs w:val="0"/>
          <w:u w:val="none"/>
          <w:rtl w:val="0"/>
          <w:lang w:val="en-US"/>
        </w:rPr>
        <w:t xml:space="preserve">Give the case of </w:t>
      </w:r>
      <w:r>
        <w:rPr>
          <w:b w:val="1"/>
          <w:bCs w:val="1"/>
          <w:u w:val="none"/>
          <w:rtl w:val="0"/>
          <w:lang w:val="en-US"/>
        </w:rPr>
        <w:t>litteras (line 2): _______________________________.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3. </w:t>
      </w:r>
      <w:r>
        <w:rPr>
          <w:b w:val="0"/>
          <w:bCs w:val="0"/>
          <w:u w:val="none"/>
          <w:rtl w:val="0"/>
          <w:lang w:val="en-US"/>
        </w:rPr>
        <w:t xml:space="preserve">Give the subject of </w:t>
      </w:r>
      <w:r>
        <w:rPr>
          <w:b w:val="1"/>
          <w:bCs w:val="1"/>
          <w:u w:val="none"/>
          <w:rtl w:val="0"/>
          <w:lang w:val="en-US"/>
        </w:rPr>
        <w:t>audiunt (line 2): ________________________________.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4. </w:t>
      </w:r>
      <w:r>
        <w:rPr>
          <w:b w:val="0"/>
          <w:bCs w:val="0"/>
          <w:u w:val="none"/>
          <w:rtl w:val="0"/>
          <w:lang w:val="en-US"/>
        </w:rPr>
        <w:t xml:space="preserve">Is </w:t>
      </w:r>
      <w:r>
        <w:rPr>
          <w:b w:val="1"/>
          <w:bCs w:val="1"/>
          <w:u w:val="none"/>
          <w:rtl w:val="0"/>
          <w:lang w:val="en-US"/>
        </w:rPr>
        <w:t xml:space="preserve">docet </w:t>
      </w:r>
      <w:r>
        <w:rPr>
          <w:b w:val="0"/>
          <w:bCs w:val="0"/>
          <w:i w:val="1"/>
          <w:iCs w:val="1"/>
          <w:u w:val="none"/>
          <w:rtl w:val="0"/>
          <w:lang w:val="en-US"/>
        </w:rPr>
        <w:t xml:space="preserve">singular </w:t>
      </w:r>
      <w:r>
        <w:rPr>
          <w:b w:val="1"/>
          <w:bCs w:val="1"/>
          <w:i w:val="1"/>
          <w:iCs w:val="1"/>
          <w:u w:val="none"/>
          <w:rtl w:val="0"/>
          <w:lang w:val="en-US"/>
        </w:rPr>
        <w:t xml:space="preserve">or </w:t>
      </w:r>
      <w:r>
        <w:rPr>
          <w:b w:val="0"/>
          <w:bCs w:val="0"/>
          <w:i w:val="1"/>
          <w:iCs w:val="1"/>
          <w:u w:val="none"/>
          <w:rtl w:val="0"/>
          <w:lang w:val="en-US"/>
        </w:rPr>
        <w:t>plural?</w:t>
      </w:r>
      <w:r>
        <w:rPr>
          <w:b w:val="0"/>
          <w:bCs w:val="0"/>
          <w:u w:val="none"/>
          <w:rtl w:val="0"/>
          <w:lang w:val="en-US"/>
        </w:rPr>
        <w:t>: ___________________________________</w:t>
      </w:r>
      <w:r>
        <w:rPr>
          <w:b w:val="1"/>
          <w:bCs w:val="1"/>
          <w:u w:val="none"/>
          <w:rtl w:val="0"/>
          <w:lang w:val="en-US"/>
        </w:rPr>
        <w:t>.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5. </w:t>
      </w:r>
      <w:r>
        <w:rPr>
          <w:b w:val="0"/>
          <w:bCs w:val="0"/>
          <w:u w:val="none"/>
          <w:rtl w:val="0"/>
          <w:lang w:val="en-US"/>
        </w:rPr>
        <w:t xml:space="preserve">Give the case of </w:t>
      </w:r>
      <w:r>
        <w:rPr>
          <w:b w:val="1"/>
          <w:bCs w:val="1"/>
          <w:u w:val="none"/>
          <w:rtl w:val="0"/>
          <w:lang w:val="en-US"/>
        </w:rPr>
        <w:t>Decimus (line 4): __________________________________.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6. </w:t>
      </w:r>
      <w:r>
        <w:rPr>
          <w:b w:val="0"/>
          <w:bCs w:val="0"/>
          <w:u w:val="none"/>
          <w:rtl w:val="0"/>
          <w:lang w:val="en-US"/>
        </w:rPr>
        <w:t xml:space="preserve">Give the subject of </w:t>
      </w:r>
      <w:r>
        <w:rPr>
          <w:b w:val="1"/>
          <w:bCs w:val="1"/>
          <w:u w:val="none"/>
          <w:rtl w:val="0"/>
          <w:lang w:val="en-US"/>
        </w:rPr>
        <w:t xml:space="preserve">iubet (line 4): _______________________________. 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7. </w:t>
      </w:r>
      <w:r>
        <w:rPr>
          <w:b w:val="0"/>
          <w:bCs w:val="0"/>
          <w:u w:val="none"/>
          <w:rtl w:val="0"/>
          <w:lang w:val="en-US"/>
        </w:rPr>
        <w:t xml:space="preserve">Give the subject of </w:t>
      </w:r>
      <w:r>
        <w:rPr>
          <w:b w:val="1"/>
          <w:bCs w:val="1"/>
          <w:u w:val="none"/>
          <w:rtl w:val="0"/>
          <w:lang w:val="en-US"/>
        </w:rPr>
        <w:t>scribo (line 6): _________________________________.</w:t>
      </w:r>
    </w:p>
    <w:p>
      <w:pPr>
        <w:pStyle w:val="Body A"/>
        <w:spacing w:line="480" w:lineRule="auto"/>
      </w:pPr>
      <w:r>
        <w:rPr>
          <w:b w:val="1"/>
          <w:bCs w:val="1"/>
          <w:u w:val="none"/>
          <w:rtl w:val="0"/>
          <w:lang w:val="en-US"/>
        </w:rPr>
        <w:t xml:space="preserve">8. </w:t>
      </w:r>
      <w:r>
        <w:rPr>
          <w:b w:val="0"/>
          <w:bCs w:val="0"/>
          <w:u w:val="none"/>
          <w:rtl w:val="0"/>
          <w:lang w:val="en-US"/>
        </w:rPr>
        <w:t xml:space="preserve">Find a prepositional phrase from the translation: _______________________________.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